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86C230" w14:textId="0D27A4CD" w:rsidR="00DA5361" w:rsidRDefault="00DA5361" w:rsidP="00DA53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055184">
        <w:rPr>
          <w:b/>
          <w:noProof/>
          <w:sz w:val="24"/>
        </w:rPr>
        <w:t>427</w:t>
      </w:r>
    </w:p>
    <w:p w14:paraId="49D474DE" w14:textId="77777777" w:rsidR="00DA5361" w:rsidRDefault="00DA5361" w:rsidP="00DA53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7C3DD1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55184" w:rsidRPr="005736B1">
        <w:t xml:space="preserve">LS on Clarifications on </w:t>
      </w:r>
      <w:proofErr w:type="spellStart"/>
      <w:r w:rsidR="00055184" w:rsidRPr="005736B1">
        <w:t>Namf_MBSCommunication</w:t>
      </w:r>
      <w:proofErr w:type="spellEnd"/>
      <w:r w:rsidR="00055184" w:rsidRPr="005736B1">
        <w:t xml:space="preserve"> N2MessageTransfer service operation</w:t>
      </w:r>
    </w:p>
    <w:p w14:paraId="65004854" w14:textId="52FCF5A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55184">
        <w:rPr>
          <w:color w:val="FF0000"/>
        </w:rPr>
        <w:t xml:space="preserve"> </w:t>
      </w:r>
    </w:p>
    <w:p w14:paraId="56E3B846" w14:textId="41FB57B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55184" w:rsidRPr="005736B1">
        <w:t>Rel-17</w:t>
      </w:r>
    </w:p>
    <w:p w14:paraId="792135A2" w14:textId="6877A45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55184" w:rsidRPr="005736B1">
        <w:t>5MBS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71AE5D7" w:rsidR="00463675" w:rsidRPr="005736B1" w:rsidRDefault="00463675" w:rsidP="000F4E43">
      <w:pPr>
        <w:pStyle w:val="Source"/>
      </w:pPr>
      <w:r w:rsidRPr="000F4E43">
        <w:t>Source:</w:t>
      </w:r>
      <w:r w:rsidRPr="000F4E43">
        <w:tab/>
      </w:r>
      <w:r w:rsidR="00055184" w:rsidRPr="005736B1">
        <w:rPr>
          <w:b w:val="0"/>
        </w:rPr>
        <w:t>CT4</w:t>
      </w:r>
    </w:p>
    <w:p w14:paraId="6AF9910D" w14:textId="6B60E8D5" w:rsidR="00463675" w:rsidRPr="005736B1" w:rsidRDefault="00463675" w:rsidP="000F4E43">
      <w:pPr>
        <w:pStyle w:val="Source"/>
      </w:pPr>
      <w:r w:rsidRPr="005736B1">
        <w:t>To:</w:t>
      </w:r>
      <w:r w:rsidRPr="005736B1">
        <w:tab/>
      </w:r>
      <w:r w:rsidR="00055184" w:rsidRPr="005736B1">
        <w:rPr>
          <w:b w:val="0"/>
        </w:rPr>
        <w:t>SA2</w:t>
      </w:r>
    </w:p>
    <w:p w14:paraId="033E954A" w14:textId="3D34A4D6" w:rsidR="00463675" w:rsidRPr="001B6A2A" w:rsidRDefault="00463675" w:rsidP="000F4E43">
      <w:pPr>
        <w:pStyle w:val="Source"/>
        <w:rPr>
          <w:lang w:val="fr-FR"/>
        </w:rPr>
      </w:pPr>
      <w:r w:rsidRPr="001B6A2A">
        <w:rPr>
          <w:lang w:val="fr-FR"/>
        </w:rPr>
        <w:t>Cc:</w:t>
      </w:r>
      <w:r w:rsidRPr="001B6A2A">
        <w:rPr>
          <w:lang w:val="fr-FR"/>
        </w:rPr>
        <w:tab/>
      </w:r>
      <w:r w:rsidR="00055184" w:rsidRPr="001B6A2A">
        <w:rPr>
          <w:b w:val="0"/>
          <w:lang w:val="fr-FR"/>
        </w:rPr>
        <w:t>RAN3</w:t>
      </w:r>
    </w:p>
    <w:p w14:paraId="12F1EB36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1B6A2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B6A2A">
        <w:rPr>
          <w:rFonts w:ascii="Arial" w:hAnsi="Arial" w:cs="Arial"/>
          <w:b/>
          <w:lang w:val="fr-FR"/>
        </w:rPr>
        <w:t>Contact Person:</w:t>
      </w:r>
      <w:r w:rsidRPr="001B6A2A">
        <w:rPr>
          <w:rFonts w:ascii="Arial" w:hAnsi="Arial" w:cs="Arial"/>
          <w:bCs/>
          <w:lang w:val="fr-FR"/>
        </w:rPr>
        <w:tab/>
      </w:r>
    </w:p>
    <w:p w14:paraId="59A08754" w14:textId="7959BA5D" w:rsidR="00463675" w:rsidRPr="001B6A2A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1B6A2A">
        <w:rPr>
          <w:lang w:val="fr-FR"/>
        </w:rPr>
        <w:t>Name:</w:t>
      </w:r>
      <w:r w:rsidRPr="001B6A2A">
        <w:rPr>
          <w:bCs/>
          <w:lang w:val="fr-FR"/>
        </w:rPr>
        <w:tab/>
      </w:r>
      <w:r w:rsidR="00055184" w:rsidRPr="001B6A2A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D2F80FC" w:rsidR="00463675" w:rsidRPr="001B6A2A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B6A2A">
        <w:rPr>
          <w:color w:val="0000FF"/>
          <w:lang w:val="en-US"/>
        </w:rPr>
        <w:t>E-mail Address:</w:t>
      </w:r>
      <w:r w:rsidRPr="001B6A2A">
        <w:rPr>
          <w:bCs/>
          <w:color w:val="0000FF"/>
          <w:lang w:val="en-US"/>
        </w:rPr>
        <w:tab/>
      </w:r>
      <w:r w:rsidR="00055184" w:rsidRPr="001B6A2A">
        <w:rPr>
          <w:bCs/>
          <w:color w:val="0000FF"/>
          <w:lang w:val="en-US"/>
        </w:rPr>
        <w:t>bruno.landais@nokia.com</w:t>
      </w:r>
    </w:p>
    <w:p w14:paraId="486A119D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14D99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55184" w:rsidRPr="00055184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0A6A57" w14:textId="77777777" w:rsidR="00055184" w:rsidRDefault="00055184">
      <w:pPr>
        <w:rPr>
          <w:rFonts w:ascii="Arial" w:hAnsi="Arial" w:cs="Arial"/>
          <w:color w:val="FF0000"/>
        </w:rPr>
      </w:pPr>
    </w:p>
    <w:p w14:paraId="4332B7AF" w14:textId="43C8EF72" w:rsidR="00055184" w:rsidRPr="00492F90" w:rsidRDefault="00055184">
      <w:pPr>
        <w:rPr>
          <w:rFonts w:ascii="Arial" w:hAnsi="Arial" w:cs="Arial"/>
        </w:rPr>
      </w:pPr>
      <w:r w:rsidRPr="00492F90">
        <w:rPr>
          <w:rFonts w:ascii="Arial" w:hAnsi="Arial" w:cs="Arial"/>
        </w:rPr>
        <w:t xml:space="preserve">The MB-SMF uses the </w:t>
      </w:r>
      <w:proofErr w:type="spellStart"/>
      <w:r w:rsidRPr="00492F90">
        <w:rPr>
          <w:rFonts w:ascii="Arial" w:hAnsi="Arial" w:cs="Arial"/>
        </w:rPr>
        <w:t>Namf_MBSCommunication</w:t>
      </w:r>
      <w:proofErr w:type="spellEnd"/>
      <w:r w:rsidRPr="00492F90">
        <w:rPr>
          <w:rFonts w:ascii="Arial" w:hAnsi="Arial" w:cs="Arial"/>
        </w:rPr>
        <w:t xml:space="preserve"> </w:t>
      </w:r>
      <w:r w:rsidR="00492F90">
        <w:rPr>
          <w:rFonts w:ascii="Arial" w:hAnsi="Arial" w:cs="Arial"/>
        </w:rPr>
        <w:t xml:space="preserve">N2MessageTransfer </w:t>
      </w:r>
      <w:r w:rsidRPr="00492F90">
        <w:rPr>
          <w:rFonts w:ascii="Arial" w:hAnsi="Arial" w:cs="Arial"/>
        </w:rPr>
        <w:t xml:space="preserve">service operation during the </w:t>
      </w:r>
      <w:r w:rsidR="00492F90">
        <w:rPr>
          <w:rFonts w:ascii="Arial" w:hAnsi="Arial" w:cs="Arial"/>
        </w:rPr>
        <w:t>m</w:t>
      </w:r>
      <w:r w:rsidRPr="00492F90">
        <w:rPr>
          <w:rFonts w:ascii="Arial" w:hAnsi="Arial" w:cs="Arial"/>
        </w:rPr>
        <w:t xml:space="preserve">ulticast MBS session activation and deactivation procedure and </w:t>
      </w:r>
      <w:r w:rsidR="00492F90">
        <w:rPr>
          <w:rFonts w:ascii="Arial" w:hAnsi="Arial" w:cs="Arial"/>
        </w:rPr>
        <w:t>m</w:t>
      </w:r>
      <w:r w:rsidRPr="00492F90">
        <w:rPr>
          <w:rFonts w:ascii="Arial" w:hAnsi="Arial" w:cs="Arial"/>
        </w:rPr>
        <w:t>ulticast session update procedure, as specified in clauses 7.2.5.2, 7.2.5.3</w:t>
      </w:r>
      <w:r w:rsidR="00492F90">
        <w:rPr>
          <w:rFonts w:ascii="Arial" w:hAnsi="Arial" w:cs="Arial"/>
        </w:rPr>
        <w:t>,</w:t>
      </w:r>
      <w:r w:rsidRPr="00492F90">
        <w:rPr>
          <w:rFonts w:ascii="Arial" w:hAnsi="Arial" w:cs="Arial"/>
        </w:rPr>
        <w:t xml:space="preserve"> 7.2.6</w:t>
      </w:r>
      <w:r w:rsidR="00492F90">
        <w:rPr>
          <w:rFonts w:ascii="Arial" w:hAnsi="Arial" w:cs="Arial"/>
        </w:rPr>
        <w:t xml:space="preserve"> and 9.3.3.2</w:t>
      </w:r>
      <w:r w:rsidRPr="00492F90">
        <w:rPr>
          <w:rFonts w:ascii="Arial" w:hAnsi="Arial" w:cs="Arial"/>
        </w:rPr>
        <w:t xml:space="preserve"> of TS 23.247.  </w:t>
      </w:r>
    </w:p>
    <w:p w14:paraId="2829DCFA" w14:textId="4545B280" w:rsidR="00055184" w:rsidRDefault="00055184">
      <w:pPr>
        <w:rPr>
          <w:rFonts w:ascii="Arial" w:hAnsi="Arial" w:cs="Arial"/>
        </w:rPr>
      </w:pPr>
    </w:p>
    <w:p w14:paraId="1DDDBB42" w14:textId="5D9499B6" w:rsidR="00492F90" w:rsidRDefault="00492F90">
      <w:pPr>
        <w:rPr>
          <w:rFonts w:ascii="Arial" w:hAnsi="Arial" w:cs="Arial"/>
        </w:rPr>
      </w:pPr>
      <w:r>
        <w:rPr>
          <w:rFonts w:ascii="Arial" w:hAnsi="Arial" w:cs="Arial"/>
        </w:rPr>
        <w:t>Upon receipt of this service request, the AMF distributes the N2 payload received from the M</w:t>
      </w:r>
      <w:r w:rsidR="001B6A2A">
        <w:rPr>
          <w:rFonts w:ascii="Arial" w:hAnsi="Arial" w:cs="Arial"/>
        </w:rPr>
        <w:t>B</w:t>
      </w:r>
      <w:r>
        <w:rPr>
          <w:rFonts w:ascii="Arial" w:hAnsi="Arial" w:cs="Arial"/>
        </w:rPr>
        <w:t>-SMF towards the NG-RAN(s) serving the MBS service area of the multicast MBS session.</w:t>
      </w:r>
    </w:p>
    <w:p w14:paraId="0454D395" w14:textId="77777777" w:rsidR="00492F90" w:rsidRPr="00492F90" w:rsidRDefault="00492F90">
      <w:pPr>
        <w:rPr>
          <w:rFonts w:ascii="Arial" w:hAnsi="Arial" w:cs="Arial"/>
        </w:rPr>
      </w:pPr>
    </w:p>
    <w:p w14:paraId="3F9F166A" w14:textId="77777777" w:rsidR="00492F90" w:rsidRDefault="00055184">
      <w:pPr>
        <w:rPr>
          <w:rFonts w:ascii="Arial" w:hAnsi="Arial" w:cs="Arial"/>
        </w:rPr>
      </w:pPr>
      <w:r w:rsidRPr="00492F90">
        <w:rPr>
          <w:rFonts w:ascii="Arial" w:hAnsi="Arial" w:cs="Arial"/>
        </w:rPr>
        <w:t>In all these 3 procedures,</w:t>
      </w:r>
      <w:r w:rsidR="00492F90">
        <w:rPr>
          <w:rFonts w:ascii="Arial" w:hAnsi="Arial" w:cs="Arial"/>
        </w:rPr>
        <w:t xml:space="preserve"> based on the description in the aforementioned clauses, </w:t>
      </w:r>
      <w:r w:rsidR="00492F90" w:rsidRPr="00492F90">
        <w:rPr>
          <w:rFonts w:ascii="Arial" w:hAnsi="Arial" w:cs="Arial"/>
        </w:rPr>
        <w:t>CT4 assumes</w:t>
      </w:r>
      <w:r w:rsidR="00492F90">
        <w:rPr>
          <w:rFonts w:ascii="Arial" w:hAnsi="Arial" w:cs="Arial"/>
        </w:rPr>
        <w:t xml:space="preserve"> that: </w:t>
      </w:r>
    </w:p>
    <w:p w14:paraId="28758631" w14:textId="77777777" w:rsidR="00492F90" w:rsidRDefault="00492F90" w:rsidP="00492F90">
      <w:pPr>
        <w:pStyle w:val="B1"/>
      </w:pPr>
    </w:p>
    <w:p w14:paraId="6DE819DA" w14:textId="52DDEAC5" w:rsidR="00492F90" w:rsidRDefault="001B6A2A" w:rsidP="0068300B">
      <w:pPr>
        <w:pStyle w:val="B1"/>
        <w:numPr>
          <w:ilvl w:val="0"/>
          <w:numId w:val="15"/>
        </w:numPr>
      </w:pPr>
      <w:r>
        <w:t xml:space="preserve">the AMF returns a successful response to the MB-SMF </w:t>
      </w:r>
      <w:r w:rsidR="00492F90">
        <w:t>as soon as at least one NG-RAN returns a successful response to the AMF</w:t>
      </w:r>
      <w:r>
        <w:t xml:space="preserve">; </w:t>
      </w:r>
    </w:p>
    <w:p w14:paraId="42B9FC09" w14:textId="77777777" w:rsidR="00492F90" w:rsidRDefault="00492F90" w:rsidP="00492F90">
      <w:pPr>
        <w:pStyle w:val="B1"/>
      </w:pPr>
    </w:p>
    <w:p w14:paraId="35AAFD58" w14:textId="77871452" w:rsidR="00492F90" w:rsidRDefault="00492F90" w:rsidP="0068300B">
      <w:pPr>
        <w:pStyle w:val="B1"/>
        <w:numPr>
          <w:ilvl w:val="0"/>
          <w:numId w:val="15"/>
        </w:numPr>
      </w:pPr>
      <w:r>
        <w:t xml:space="preserve">the AMF returns an unsuccessful response to the </w:t>
      </w:r>
      <w:r w:rsidR="00834464">
        <w:t>MB-SMF</w:t>
      </w:r>
      <w:r>
        <w:t>, if the AMF cannot serve the request at all (e.g. unknown PDU Session ID) or if none of the NG-RANs returns a successful response</w:t>
      </w:r>
      <w:r w:rsidR="001B6A2A">
        <w:t xml:space="preserve">; </w:t>
      </w:r>
    </w:p>
    <w:p w14:paraId="6DF09037" w14:textId="3C2DEB0A" w:rsidR="001B6A2A" w:rsidRDefault="001B6A2A" w:rsidP="00492F90">
      <w:pPr>
        <w:pStyle w:val="B1"/>
      </w:pPr>
      <w:r>
        <w:t>and</w:t>
      </w:r>
    </w:p>
    <w:p w14:paraId="223D09F1" w14:textId="77777777" w:rsidR="001B6A2A" w:rsidRDefault="001B6A2A" w:rsidP="00492F90">
      <w:pPr>
        <w:pStyle w:val="B1"/>
      </w:pPr>
    </w:p>
    <w:p w14:paraId="24E69E5B" w14:textId="2D473A19" w:rsidR="001B6A2A" w:rsidRDefault="001B6A2A" w:rsidP="0068300B">
      <w:pPr>
        <w:pStyle w:val="B1"/>
        <w:numPr>
          <w:ilvl w:val="0"/>
          <w:numId w:val="15"/>
        </w:numPr>
      </w:pPr>
      <w:r>
        <w:t xml:space="preserve">in either case, the AMF does </w:t>
      </w:r>
      <w:r w:rsidR="0068300B">
        <w:t>never</w:t>
      </w:r>
      <w:r>
        <w:t xml:space="preserve"> forward any successful or unsucces</w:t>
      </w:r>
      <w:r w:rsidR="0068300B">
        <w:t>s</w:t>
      </w:r>
      <w:r>
        <w:t>ful N2 payload(s) back to the MB-SMF.</w:t>
      </w:r>
    </w:p>
    <w:p w14:paraId="4B5D0D67" w14:textId="4AE6B5BD" w:rsidR="00492F90" w:rsidRDefault="00492F90">
      <w:pPr>
        <w:rPr>
          <w:rFonts w:ascii="Arial" w:hAnsi="Arial" w:cs="Arial"/>
        </w:rPr>
      </w:pPr>
    </w:p>
    <w:p w14:paraId="324DA044" w14:textId="77777777" w:rsidR="005736B1" w:rsidRDefault="00492F90">
      <w:pPr>
        <w:rPr>
          <w:rFonts w:ascii="Arial" w:hAnsi="Arial" w:cs="Arial"/>
        </w:rPr>
      </w:pPr>
      <w:r>
        <w:rPr>
          <w:rFonts w:ascii="Arial" w:hAnsi="Arial" w:cs="Arial"/>
        </w:rPr>
        <w:t>CT4 kindly asks SA2 to</w:t>
      </w:r>
      <w:r w:rsidR="005736B1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14:paraId="3C322ADB" w14:textId="4ECD1F31" w:rsidR="005736B1" w:rsidRDefault="00492F90" w:rsidP="0068300B">
      <w:pPr>
        <w:pStyle w:val="B1"/>
        <w:numPr>
          <w:ilvl w:val="0"/>
          <w:numId w:val="15"/>
        </w:numPr>
      </w:pPr>
      <w:r w:rsidRPr="005736B1">
        <w:t xml:space="preserve">confirm </w:t>
      </w:r>
      <w:r w:rsidR="004B4A7D">
        <w:t>whether</w:t>
      </w:r>
      <w:r w:rsidR="0068300B">
        <w:t xml:space="preserve"> CT4</w:t>
      </w:r>
      <w:r w:rsidRPr="005736B1">
        <w:t xml:space="preserve"> understanding</w:t>
      </w:r>
      <w:r w:rsidR="0068300B">
        <w:t xml:space="preserve"> is correct</w:t>
      </w:r>
      <w:r w:rsidR="005736B1">
        <w:t>;</w:t>
      </w:r>
    </w:p>
    <w:p w14:paraId="0FD6DDFE" w14:textId="14238634" w:rsidR="00492F90" w:rsidRDefault="0068300B" w:rsidP="0068300B">
      <w:pPr>
        <w:pStyle w:val="B1"/>
        <w:numPr>
          <w:ilvl w:val="0"/>
          <w:numId w:val="15"/>
        </w:numPr>
      </w:pPr>
      <w:r>
        <w:t>c</w:t>
      </w:r>
      <w:r w:rsidR="005736B1">
        <w:t xml:space="preserve">larify </w:t>
      </w:r>
      <w:r w:rsidR="00492F90" w:rsidRPr="005736B1">
        <w:t xml:space="preserve">how the system </w:t>
      </w:r>
      <w:r w:rsidR="005736B1" w:rsidRPr="005736B1">
        <w:t>should</w:t>
      </w:r>
      <w:r w:rsidR="00492F90" w:rsidRPr="005736B1">
        <w:t xml:space="preserve"> behave when </w:t>
      </w:r>
      <w:r w:rsidR="005736B1" w:rsidRPr="005736B1">
        <w:t xml:space="preserve">a multicast session activation, deactivation or update request </w:t>
      </w:r>
      <w:r w:rsidR="005736B1">
        <w:t xml:space="preserve">would </w:t>
      </w:r>
      <w:r w:rsidR="005736B1" w:rsidRPr="005736B1">
        <w:t>fail for a</w:t>
      </w:r>
      <w:r w:rsidR="008B57B3">
        <w:t>n</w:t>
      </w:r>
      <w:r w:rsidR="00744299">
        <w:t xml:space="preserve"> </w:t>
      </w:r>
      <w:r w:rsidR="008B57B3">
        <w:t>NG-RAN</w:t>
      </w:r>
      <w:r w:rsidR="005736B1">
        <w:t>; and</w:t>
      </w:r>
    </w:p>
    <w:p w14:paraId="232DF731" w14:textId="0873E90B" w:rsidR="005736B1" w:rsidRPr="005736B1" w:rsidRDefault="005736B1" w:rsidP="0068300B">
      <w:pPr>
        <w:pStyle w:val="B1"/>
        <w:numPr>
          <w:ilvl w:val="0"/>
          <w:numId w:val="15"/>
        </w:numPr>
      </w:pPr>
      <w:r>
        <w:t>consider clarifying the above in TS 23.247, if necessary.</w:t>
      </w:r>
    </w:p>
    <w:p w14:paraId="05515A64" w14:textId="1D056C39" w:rsidR="005736B1" w:rsidRDefault="005736B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1D5F4E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736B1" w:rsidRPr="005736B1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F56654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736B1" w:rsidRPr="005736B1">
        <w:rPr>
          <w:rFonts w:ascii="Arial" w:hAnsi="Arial" w:cs="Arial"/>
        </w:rPr>
        <w:t>CT4</w:t>
      </w:r>
      <w:r w:rsidRPr="005736B1">
        <w:rPr>
          <w:rFonts w:ascii="Arial" w:hAnsi="Arial" w:cs="Arial"/>
        </w:rPr>
        <w:t xml:space="preserve"> </w:t>
      </w:r>
      <w:r w:rsidR="005736B1" w:rsidRPr="005736B1">
        <w:rPr>
          <w:rFonts w:ascii="Arial" w:hAnsi="Arial" w:cs="Arial"/>
        </w:rPr>
        <w:t xml:space="preserve">kindly </w:t>
      </w:r>
      <w:r w:rsidRPr="005736B1">
        <w:rPr>
          <w:rFonts w:ascii="Arial" w:hAnsi="Arial" w:cs="Arial"/>
        </w:rPr>
        <w:t xml:space="preserve">asks </w:t>
      </w:r>
      <w:r w:rsidR="005736B1" w:rsidRPr="005736B1">
        <w:rPr>
          <w:rFonts w:ascii="Arial" w:hAnsi="Arial" w:cs="Arial"/>
        </w:rPr>
        <w:t xml:space="preserve">SA2 </w:t>
      </w:r>
      <w:r w:rsidRPr="005736B1">
        <w:rPr>
          <w:rFonts w:ascii="Arial" w:hAnsi="Arial" w:cs="Arial"/>
        </w:rPr>
        <w:t xml:space="preserve">group to </w:t>
      </w:r>
      <w:r w:rsidR="005736B1" w:rsidRPr="005736B1">
        <w:rPr>
          <w:rFonts w:ascii="Arial" w:hAnsi="Arial" w:cs="Arial"/>
        </w:rPr>
        <w:t>answer CT4 questions and consider clarifying stage 2 according</w:t>
      </w:r>
      <w:r w:rsidR="009C481B">
        <w:rPr>
          <w:rFonts w:ascii="Arial" w:hAnsi="Arial" w:cs="Arial"/>
        </w:rPr>
        <w:t>l</w:t>
      </w:r>
      <w:r w:rsidR="005736B1" w:rsidRPr="005736B1">
        <w:rPr>
          <w:rFonts w:ascii="Arial" w:hAnsi="Arial" w:cs="Arial"/>
        </w:rPr>
        <w:t>y,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55296E2A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DA536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DA5361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F6475" w14:textId="77777777" w:rsidR="00F970B2" w:rsidRDefault="00F970B2">
      <w:r>
        <w:separator/>
      </w:r>
    </w:p>
  </w:endnote>
  <w:endnote w:type="continuationSeparator" w:id="0">
    <w:p w14:paraId="61D7F048" w14:textId="77777777" w:rsidR="00F970B2" w:rsidRDefault="00F9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DC3348" w14:textId="77777777" w:rsidR="00F970B2" w:rsidRDefault="00F970B2">
      <w:r>
        <w:separator/>
      </w:r>
    </w:p>
  </w:footnote>
  <w:footnote w:type="continuationSeparator" w:id="0">
    <w:p w14:paraId="2869E2A0" w14:textId="77777777" w:rsidR="00F970B2" w:rsidRDefault="00F97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68440D8"/>
    <w:multiLevelType w:val="hybridMultilevel"/>
    <w:tmpl w:val="ADD6894C"/>
    <w:lvl w:ilvl="0" w:tplc="ACAA7CF2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5922A4"/>
    <w:multiLevelType w:val="hybridMultilevel"/>
    <w:tmpl w:val="3F5E53D6"/>
    <w:lvl w:ilvl="0" w:tplc="567C5D32">
      <w:start w:val="1"/>
      <w:numFmt w:val="bullet"/>
      <w:lvlText w:val="‐"/>
      <w:lvlJc w:val="left"/>
      <w:pPr>
        <w:ind w:left="720" w:hanging="360"/>
      </w:pPr>
      <w:rPr>
        <w:rFonts w:ascii="Microsoft YaHei" w:eastAsia="Microsoft YaHei" w:hAnsi="Microsoft YaHei" w:hint="eastAs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55184"/>
    <w:rsid w:val="00061460"/>
    <w:rsid w:val="000B1AA1"/>
    <w:rsid w:val="000F4E43"/>
    <w:rsid w:val="00105899"/>
    <w:rsid w:val="001608BF"/>
    <w:rsid w:val="001734EB"/>
    <w:rsid w:val="001A4AF7"/>
    <w:rsid w:val="001B6A2A"/>
    <w:rsid w:val="00324107"/>
    <w:rsid w:val="00326B06"/>
    <w:rsid w:val="00347947"/>
    <w:rsid w:val="003663C4"/>
    <w:rsid w:val="00367678"/>
    <w:rsid w:val="003901E1"/>
    <w:rsid w:val="003A747A"/>
    <w:rsid w:val="00401229"/>
    <w:rsid w:val="004234FF"/>
    <w:rsid w:val="0043305F"/>
    <w:rsid w:val="00445241"/>
    <w:rsid w:val="00463675"/>
    <w:rsid w:val="00492F90"/>
    <w:rsid w:val="004969DE"/>
    <w:rsid w:val="004B43FA"/>
    <w:rsid w:val="004B4A7D"/>
    <w:rsid w:val="004C3F5A"/>
    <w:rsid w:val="004C4DCF"/>
    <w:rsid w:val="00507006"/>
    <w:rsid w:val="005736B1"/>
    <w:rsid w:val="00584B08"/>
    <w:rsid w:val="00654758"/>
    <w:rsid w:val="0068300B"/>
    <w:rsid w:val="00687A0B"/>
    <w:rsid w:val="006D0B09"/>
    <w:rsid w:val="006D4030"/>
    <w:rsid w:val="006E17C7"/>
    <w:rsid w:val="007032C5"/>
    <w:rsid w:val="007116E4"/>
    <w:rsid w:val="00726FC3"/>
    <w:rsid w:val="00744299"/>
    <w:rsid w:val="0077485D"/>
    <w:rsid w:val="00834464"/>
    <w:rsid w:val="0089666F"/>
    <w:rsid w:val="008B57B3"/>
    <w:rsid w:val="0090241A"/>
    <w:rsid w:val="00923E7C"/>
    <w:rsid w:val="009C481B"/>
    <w:rsid w:val="009F6E85"/>
    <w:rsid w:val="00A7348D"/>
    <w:rsid w:val="00AB79A1"/>
    <w:rsid w:val="00AD51BB"/>
    <w:rsid w:val="00AE489C"/>
    <w:rsid w:val="00B144F4"/>
    <w:rsid w:val="00BF7EE2"/>
    <w:rsid w:val="00C165D1"/>
    <w:rsid w:val="00C6700A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B66F6-2B90-4003-B79B-F166F3B2A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308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 v3</cp:lastModifiedBy>
  <cp:revision>68</cp:revision>
  <cp:lastPrinted>2002-04-23T07:10:00Z</cp:lastPrinted>
  <dcterms:created xsi:type="dcterms:W3CDTF">2019-01-14T13:28:00Z</dcterms:created>
  <dcterms:modified xsi:type="dcterms:W3CDTF">2022-02-23T12:49:00Z</dcterms:modified>
</cp:coreProperties>
</file>